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Calibri"/>
          <w:b/>
          <w:bCs/>
          <w:sz w:val="28"/>
          <w:lang w:val="kk-KZ"/>
        </w:rPr>
      </w:pPr>
      <w:r>
        <w:rPr>
          <w:rFonts w:ascii="Times New Roman" w:hAnsi="Times New Roman" w:eastAsia="Calibri"/>
          <w:b/>
          <w:bCs/>
          <w:sz w:val="28"/>
          <w:lang w:val="kk-KZ"/>
        </w:rPr>
        <w:t>Ұлытау облысы білім басқармасының</w:t>
      </w:r>
    </w:p>
    <w:p>
      <w:pPr>
        <w:spacing w:after="0" w:line="240" w:lineRule="auto"/>
        <w:jc w:val="center"/>
        <w:rPr>
          <w:rFonts w:ascii="Times New Roman" w:hAnsi="Times New Roman" w:eastAsia="Calibri"/>
          <w:b/>
          <w:bCs/>
          <w:sz w:val="28"/>
          <w:lang w:val="kk-KZ"/>
        </w:rPr>
      </w:pPr>
      <w:r>
        <w:rPr>
          <w:rFonts w:ascii="Times New Roman" w:hAnsi="Times New Roman" w:eastAsia="Calibri"/>
          <w:b/>
          <w:bCs/>
          <w:sz w:val="28"/>
          <w:lang w:val="kk-KZ"/>
        </w:rPr>
        <w:t xml:space="preserve"> Жезқазған қаласы білім бөлімінің </w:t>
      </w:r>
    </w:p>
    <w:p>
      <w:pPr>
        <w:spacing w:after="0" w:line="240" w:lineRule="auto"/>
        <w:jc w:val="center"/>
        <w:rPr>
          <w:rFonts w:ascii="Times New Roman" w:hAnsi="Times New Roman" w:eastAsia="Calibri"/>
          <w:b/>
          <w:bCs/>
          <w:sz w:val="28"/>
          <w:lang w:val="kk-KZ"/>
        </w:rPr>
      </w:pPr>
      <w:r>
        <w:rPr>
          <w:rFonts w:ascii="Times New Roman" w:hAnsi="Times New Roman" w:eastAsia="Calibri"/>
          <w:b/>
          <w:bCs/>
          <w:sz w:val="28"/>
          <w:lang w:val="kk-KZ"/>
        </w:rPr>
        <w:t>«№133 негізгі орта мектебі»</w:t>
      </w:r>
    </w:p>
    <w:p>
      <w:pPr>
        <w:pStyle w:val="5"/>
        <w:jc w:val="center"/>
        <w:rPr>
          <w:rFonts w:ascii="Times New Roman" w:hAnsi="Times New Roman" w:eastAsia="Times New Roman" w:cs="Times New Roman"/>
          <w:b/>
          <w:sz w:val="28"/>
          <w:lang w:val="kk-KZ"/>
        </w:rPr>
      </w:pPr>
      <w:r>
        <w:rPr>
          <w:rFonts w:ascii="Times New Roman" w:hAnsi="Times New Roman" w:eastAsia="Times New Roman" w:cs="Times New Roman"/>
          <w:b/>
          <w:sz w:val="28"/>
          <w:lang w:val="kk-KZ"/>
        </w:rPr>
        <w:t>КММ</w:t>
      </w:r>
    </w:p>
    <w:p>
      <w:pPr>
        <w:pStyle w:val="5"/>
        <w:rPr>
          <w:rFonts w:ascii="Times New Roman" w:hAnsi="Times New Roman" w:eastAsia="Times New Roman" w:cs="Times New Roman"/>
          <w:sz w:val="28"/>
          <w:lang w:val="kk-KZ"/>
        </w:rPr>
      </w:pPr>
    </w:p>
    <w:p>
      <w:pPr>
        <w:pStyle w:val="5"/>
        <w:jc w:val="center"/>
        <w:rPr>
          <w:rFonts w:ascii="Times New Roman" w:hAnsi="Times New Roman" w:eastAsia="Times New Roman" w:cs="Times New Roman"/>
          <w:b/>
          <w:sz w:val="28"/>
          <w:lang w:val="kk-KZ"/>
        </w:rPr>
      </w:pPr>
      <w:r>
        <w:rPr>
          <w:rFonts w:hint="default" w:ascii="Times New Roman" w:hAnsi="Times New Roman" w:eastAsia="Times New Roman" w:cs="Times New Roman"/>
          <w:b/>
          <w:sz w:val="28"/>
          <w:lang w:val="kk-KZ"/>
        </w:rPr>
        <w:t>2022-2023</w:t>
      </w:r>
      <w:r>
        <w:rPr>
          <w:rFonts w:ascii="Times New Roman" w:hAnsi="Times New Roman" w:eastAsia="Times New Roman" w:cs="Times New Roman"/>
          <w:b/>
          <w:sz w:val="28"/>
          <w:lang w:val="kk-KZ"/>
        </w:rPr>
        <w:t xml:space="preserve"> оқу жылындағы әлеуметтік педагогтың атқарған </w:t>
      </w:r>
    </w:p>
    <w:p>
      <w:pPr>
        <w:pStyle w:val="5"/>
        <w:jc w:val="center"/>
        <w:rPr>
          <w:rFonts w:ascii="Times New Roman" w:hAnsi="Times New Roman" w:eastAsia="Times New Roman" w:cs="Times New Roman"/>
          <w:b/>
          <w:sz w:val="28"/>
          <w:lang w:val="kk-KZ"/>
        </w:rPr>
      </w:pPr>
      <w:r>
        <w:rPr>
          <w:rFonts w:ascii="Times New Roman" w:hAnsi="Times New Roman" w:eastAsia="Times New Roman" w:cs="Times New Roman"/>
          <w:b/>
          <w:sz w:val="28"/>
          <w:lang w:val="kk-KZ"/>
        </w:rPr>
        <w:t>жұмысының жылдық есебі.</w:t>
      </w:r>
    </w:p>
    <w:p>
      <w:pPr>
        <w:pStyle w:val="5"/>
        <w:jc w:val="center"/>
        <w:rPr>
          <w:rFonts w:ascii="Times New Roman" w:hAnsi="Times New Roman" w:eastAsia="Times New Roman" w:cs="Times New Roman"/>
          <w:sz w:val="28"/>
          <w:lang w:val="kk-KZ"/>
        </w:rPr>
      </w:pPr>
    </w:p>
    <w:p>
      <w:pPr>
        <w:pStyle w:val="5"/>
        <w:jc w:val="both"/>
        <w:rPr>
          <w:rFonts w:ascii="Times New Roman" w:hAnsi="Times New Roman" w:cs="Times New Roman"/>
          <w:sz w:val="28"/>
          <w:szCs w:val="28"/>
          <w:lang w:val="kk-KZ"/>
        </w:rPr>
      </w:pPr>
      <w:r>
        <w:rPr>
          <w:rFonts w:ascii="Times New Roman" w:hAnsi="Times New Roman" w:eastAsia="Times New Roman" w:cs="Times New Roman"/>
          <w:sz w:val="28"/>
          <w:szCs w:val="28"/>
          <w:lang w:val="kk-KZ"/>
        </w:rPr>
        <w:t xml:space="preserve">     </w:t>
      </w:r>
      <w:r>
        <w:rPr>
          <w:rFonts w:ascii="Times New Roman" w:hAnsi="Times New Roman" w:cs="Times New Roman"/>
          <w:sz w:val="28"/>
          <w:szCs w:val="28"/>
          <w:lang w:val="kk-KZ"/>
        </w:rPr>
        <w:t xml:space="preserve">     Тамыз  айында </w:t>
      </w:r>
      <w:r>
        <w:rPr>
          <w:rFonts w:hint="default" w:ascii="Times New Roman" w:hAnsi="Times New Roman" w:cs="Times New Roman"/>
          <w:sz w:val="28"/>
          <w:szCs w:val="28"/>
          <w:lang w:val="kk-KZ"/>
        </w:rPr>
        <w:t>2022-2023</w:t>
      </w:r>
      <w:r>
        <w:rPr>
          <w:rFonts w:ascii="Times New Roman" w:hAnsi="Times New Roman" w:cs="Times New Roman"/>
          <w:sz w:val="28"/>
          <w:szCs w:val="28"/>
          <w:lang w:val="kk-KZ"/>
        </w:rPr>
        <w:t xml:space="preserve">  жылға арналған жұмыс жоспарын дайындап,  әдістемелік бірлестік отырысында қаралып бекітілді. Жылдық жоспар негізінде айлық, апталық  жоспарлар жасалып, жоспар бойынша төмендегі жұмыстар жасалды.</w:t>
      </w:r>
    </w:p>
    <w:p>
      <w:pPr>
        <w:pStyle w:val="5"/>
        <w:ind w:firstLine="280" w:firstLineChars="100"/>
        <w:jc w:val="both"/>
        <w:rPr>
          <w:rFonts w:hint="default" w:ascii="Times New Roman" w:hAnsi="Times New Roman" w:cs="Times New Roman"/>
          <w:sz w:val="28"/>
          <w:szCs w:val="28"/>
          <w:lang w:val="kk-KZ"/>
        </w:rPr>
      </w:pPr>
      <w:r>
        <w:rPr>
          <w:rFonts w:ascii="Times New Roman" w:hAnsi="Times New Roman" w:cs="Times New Roman"/>
          <w:sz w:val="28"/>
          <w:szCs w:val="28"/>
          <w:lang w:val="kk-KZ"/>
        </w:rPr>
        <w:t>Мектептің</w:t>
      </w:r>
      <w:r>
        <w:rPr>
          <w:rFonts w:hint="default" w:ascii="Times New Roman" w:hAnsi="Times New Roman" w:cs="Times New Roman"/>
          <w:sz w:val="28"/>
          <w:szCs w:val="28"/>
          <w:lang w:val="kk-KZ"/>
        </w:rPr>
        <w:t xml:space="preserve"> әлеуметтік паспорттын жасау мақсатында мектеп оқушыларының әлеуметтік жағдайына  сынып жетекшілермен бірлесе отырып, зерттеу жұмыстарын жүргізу, мектептің әлеуметтік паспортты жасалынды.</w:t>
      </w:r>
    </w:p>
    <w:p>
      <w:pPr>
        <w:pStyle w:val="5"/>
        <w:jc w:val="both"/>
        <w:rPr>
          <w:rFonts w:ascii="Times New Roman" w:hAnsi="Times New Roman" w:cs="Times New Roman"/>
          <w:sz w:val="28"/>
          <w:szCs w:val="28"/>
          <w:lang w:val="kk-KZ"/>
        </w:rPr>
      </w:pPr>
      <w:r>
        <w:rPr>
          <w:rFonts w:ascii="Times New Roman" w:hAnsi="Times New Roman" w:cs="Times New Roman"/>
          <w:sz w:val="28"/>
          <w:szCs w:val="28"/>
          <w:lang w:val="kk-KZ"/>
        </w:rPr>
        <w:t>Мектеп бойынша баланың жалпы саны -</w:t>
      </w:r>
      <w:r>
        <w:rPr>
          <w:rFonts w:hint="default" w:ascii="Times New Roman" w:hAnsi="Times New Roman" w:cs="Times New Roman"/>
          <w:sz w:val="28"/>
          <w:szCs w:val="28"/>
          <w:lang w:val="kk-KZ"/>
        </w:rPr>
        <w:t>260</w:t>
      </w:r>
      <w:r>
        <w:rPr>
          <w:rFonts w:ascii="Times New Roman" w:hAnsi="Times New Roman" w:cs="Times New Roman"/>
          <w:sz w:val="28"/>
          <w:szCs w:val="28"/>
          <w:lang w:val="kk-KZ"/>
        </w:rPr>
        <w:t xml:space="preserve">. </w:t>
      </w:r>
    </w:p>
    <w:p>
      <w:pPr>
        <w:pStyle w:val="5"/>
        <w:ind w:firstLine="140" w:firstLineChars="5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жеке құжаттарымен танысып, әр түрлі жағдайына қарай тізімін жасалды. Көпбалалы, тұрмыс жағдайы төмен, жартылай жетім және қамқорлыққа алынған балалардың әлеуметтік төлқұжатты жасалды. </w:t>
      </w:r>
    </w:p>
    <w:p>
      <w:pPr>
        <w:pStyle w:val="5"/>
        <w:ind w:firstLine="140" w:firstLineChars="50"/>
        <w:jc w:val="both"/>
        <w:rPr>
          <w:rFonts w:hint="default" w:ascii="Times New Roman" w:hAnsi="Times New Roman" w:cs="Times New Roman"/>
          <w:sz w:val="28"/>
          <w:szCs w:val="28"/>
          <w:lang w:val="kk-KZ"/>
        </w:rPr>
      </w:pPr>
    </w:p>
    <w:tbl>
      <w:tblPr>
        <w:tblStyle w:val="4"/>
        <w:tblW w:w="1095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20"/>
        <w:gridCol w:w="1455"/>
        <w:gridCol w:w="1680"/>
        <w:gridCol w:w="1620"/>
        <w:gridCol w:w="180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5"/>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Жетім оқушылар</w:t>
            </w:r>
          </w:p>
          <w:p>
            <w:pPr>
              <w:pStyle w:val="5"/>
              <w:jc w:val="both"/>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ОБПР</w:t>
            </w:r>
          </w:p>
        </w:tc>
        <w:tc>
          <w:tcPr>
            <w:tcW w:w="1620" w:type="dxa"/>
          </w:tcPr>
          <w:p>
            <w:pPr>
              <w:pStyle w:val="5"/>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Азқамытылған оқушылар</w:t>
            </w:r>
          </w:p>
        </w:tc>
        <w:tc>
          <w:tcPr>
            <w:tcW w:w="1455" w:type="dxa"/>
          </w:tcPr>
          <w:p>
            <w:pPr>
              <w:pStyle w:val="5"/>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Көпбалалы отбасыдан шыққан оқушылар</w:t>
            </w:r>
          </w:p>
        </w:tc>
        <w:tc>
          <w:tcPr>
            <w:tcW w:w="1680" w:type="dxa"/>
          </w:tcPr>
          <w:p>
            <w:pPr>
              <w:pStyle w:val="5"/>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Толық емес отбасынан шыққан оқушылар</w:t>
            </w:r>
          </w:p>
        </w:tc>
        <w:tc>
          <w:tcPr>
            <w:tcW w:w="1620" w:type="dxa"/>
          </w:tcPr>
          <w:p>
            <w:pPr>
              <w:pStyle w:val="5"/>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Өгей әкемен, шешемен тұратын оқушылар</w:t>
            </w:r>
          </w:p>
        </w:tc>
        <w:tc>
          <w:tcPr>
            <w:tcW w:w="1800" w:type="dxa"/>
          </w:tcPr>
          <w:p>
            <w:pPr>
              <w:pStyle w:val="5"/>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Ерекше білімді қажет ететін оқушылар</w:t>
            </w:r>
          </w:p>
        </w:tc>
        <w:tc>
          <w:tcPr>
            <w:tcW w:w="1335" w:type="dxa"/>
          </w:tcPr>
          <w:p>
            <w:pPr>
              <w:pStyle w:val="5"/>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Мүгедек оқушылар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5"/>
              <w:jc w:val="both"/>
              <w:rPr>
                <w:rFonts w:hint="default" w:ascii="Times New Roman" w:hAnsi="Times New Roman" w:cs="Times New Roman"/>
                <w:sz w:val="22"/>
                <w:szCs w:val="22"/>
                <w:vertAlign w:val="baseline"/>
                <w:lang w:val="en-US"/>
              </w:rPr>
            </w:pPr>
            <w:r>
              <w:rPr>
                <w:rFonts w:hint="default" w:ascii="Times New Roman" w:hAnsi="Times New Roman" w:cs="Times New Roman"/>
                <w:sz w:val="22"/>
                <w:szCs w:val="22"/>
                <w:vertAlign w:val="baseline"/>
                <w:lang w:val="en-US"/>
              </w:rPr>
              <w:t>5</w:t>
            </w:r>
          </w:p>
        </w:tc>
        <w:tc>
          <w:tcPr>
            <w:tcW w:w="1620" w:type="dxa"/>
          </w:tcPr>
          <w:p>
            <w:pPr>
              <w:pStyle w:val="5"/>
              <w:jc w:val="both"/>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61</w:t>
            </w:r>
          </w:p>
        </w:tc>
        <w:tc>
          <w:tcPr>
            <w:tcW w:w="1455" w:type="dxa"/>
          </w:tcPr>
          <w:p>
            <w:pPr>
              <w:pStyle w:val="5"/>
              <w:jc w:val="both"/>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73</w:t>
            </w:r>
          </w:p>
        </w:tc>
        <w:tc>
          <w:tcPr>
            <w:tcW w:w="1680" w:type="dxa"/>
          </w:tcPr>
          <w:p>
            <w:pPr>
              <w:pStyle w:val="5"/>
              <w:jc w:val="both"/>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kk-KZ"/>
              </w:rPr>
              <w:t>4</w:t>
            </w:r>
            <w:r>
              <w:rPr>
                <w:rFonts w:hint="default" w:ascii="Times New Roman" w:hAnsi="Times New Roman" w:cs="Times New Roman"/>
                <w:sz w:val="22"/>
                <w:szCs w:val="22"/>
                <w:vertAlign w:val="baseline"/>
                <w:lang w:val="ru-RU"/>
              </w:rPr>
              <w:t>8</w:t>
            </w:r>
          </w:p>
        </w:tc>
        <w:tc>
          <w:tcPr>
            <w:tcW w:w="1620" w:type="dxa"/>
          </w:tcPr>
          <w:p>
            <w:pPr>
              <w:pStyle w:val="5"/>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2</w:t>
            </w:r>
            <w:r>
              <w:rPr>
                <w:rFonts w:hint="default" w:ascii="Times New Roman" w:hAnsi="Times New Roman" w:cs="Times New Roman"/>
                <w:sz w:val="22"/>
                <w:szCs w:val="22"/>
                <w:vertAlign w:val="baseline"/>
                <w:lang w:val="ru-RU"/>
              </w:rPr>
              <w:t>9</w:t>
            </w:r>
            <w:r>
              <w:rPr>
                <w:rFonts w:hint="default" w:ascii="Times New Roman" w:hAnsi="Times New Roman" w:cs="Times New Roman"/>
                <w:sz w:val="22"/>
                <w:szCs w:val="22"/>
                <w:vertAlign w:val="baseline"/>
                <w:lang w:val="kk-KZ"/>
              </w:rPr>
              <w:t>(</w:t>
            </w:r>
            <w:r>
              <w:rPr>
                <w:rFonts w:hint="default" w:ascii="Times New Roman" w:hAnsi="Times New Roman" w:cs="Times New Roman"/>
                <w:sz w:val="22"/>
                <w:szCs w:val="22"/>
                <w:vertAlign w:val="baseline"/>
                <w:lang w:val="ru-RU"/>
              </w:rPr>
              <w:t>2</w:t>
            </w:r>
            <w:r>
              <w:rPr>
                <w:rFonts w:hint="default" w:ascii="Times New Roman" w:hAnsi="Times New Roman" w:cs="Times New Roman"/>
                <w:sz w:val="22"/>
                <w:szCs w:val="22"/>
                <w:vertAlign w:val="baseline"/>
                <w:lang w:val="kk-KZ"/>
              </w:rPr>
              <w:t>)</w:t>
            </w:r>
          </w:p>
        </w:tc>
        <w:tc>
          <w:tcPr>
            <w:tcW w:w="1800" w:type="dxa"/>
          </w:tcPr>
          <w:p>
            <w:pPr>
              <w:pStyle w:val="5"/>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8</w:t>
            </w:r>
          </w:p>
        </w:tc>
        <w:tc>
          <w:tcPr>
            <w:tcW w:w="1335" w:type="dxa"/>
          </w:tcPr>
          <w:p>
            <w:pPr>
              <w:pStyle w:val="5"/>
              <w:jc w:val="both"/>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1</w:t>
            </w:r>
          </w:p>
        </w:tc>
      </w:tr>
    </w:tbl>
    <w:p>
      <w:pPr>
        <w:pStyle w:val="5"/>
        <w:jc w:val="both"/>
        <w:rPr>
          <w:rFonts w:ascii="Times New Roman" w:hAnsi="Times New Roman" w:cs="Times New Roman"/>
          <w:sz w:val="28"/>
          <w:szCs w:val="28"/>
          <w:lang w:val="kk-KZ"/>
        </w:rPr>
      </w:pPr>
    </w:p>
    <w:p>
      <w:pPr>
        <w:pStyle w:val="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Республикалық  </w:t>
      </w:r>
      <w:r>
        <w:rPr>
          <w:rFonts w:ascii="Times New Roman" w:hAnsi="Times New Roman" w:cs="Times New Roman"/>
          <w:b/>
          <w:sz w:val="28"/>
          <w:szCs w:val="28"/>
          <w:lang w:val="kk-KZ"/>
        </w:rPr>
        <w:t>«Мектепке жол»</w:t>
      </w:r>
      <w:r>
        <w:rPr>
          <w:rFonts w:ascii="Times New Roman" w:hAnsi="Times New Roman" w:cs="Times New Roman"/>
          <w:sz w:val="28"/>
          <w:szCs w:val="28"/>
          <w:lang w:val="kk-KZ"/>
        </w:rPr>
        <w:t xml:space="preserve"> қайырымдылық акциясын өткізу туралы</w:t>
      </w:r>
    </w:p>
    <w:p>
      <w:pPr>
        <w:pStyle w:val="5"/>
        <w:jc w:val="both"/>
        <w:rPr>
          <w:rFonts w:ascii="Times New Roman" w:hAnsi="Times New Roman" w:cs="Times New Roman"/>
          <w:sz w:val="28"/>
          <w:szCs w:val="28"/>
          <w:lang w:val="kk-KZ"/>
        </w:rPr>
      </w:pPr>
    </w:p>
    <w:p>
      <w:pPr>
        <w:ind w:right="-142" w:firstLine="280" w:firstLineChars="1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w:t>
      </w:r>
      <w:r>
        <w:rPr>
          <w:rFonts w:hint="default" w:ascii="Times New Roman" w:hAnsi="Times New Roman" w:cs="Times New Roman"/>
          <w:sz w:val="28"/>
          <w:szCs w:val="28"/>
          <w:lang w:val="kk-KZ"/>
        </w:rPr>
        <w:t>2022-2023</w:t>
      </w:r>
      <w:r>
        <w:rPr>
          <w:rFonts w:ascii="Times New Roman" w:hAnsi="Times New Roman" w:cs="Times New Roman"/>
          <w:sz w:val="28"/>
          <w:szCs w:val="28"/>
          <w:lang w:val="kk-KZ"/>
        </w:rPr>
        <w:t xml:space="preserve"> оқу жылына дайындық кезеңінде әлеуметтік себептерге байланысты балалардың мектепке бармауының алдың алу және мектеп жасындағы балаларды жалпы оқумен қамту мақсатында</w:t>
      </w:r>
      <w:r>
        <w:rPr>
          <w:rFonts w:hint="default" w:ascii="Times New Roman" w:hAnsi="Times New Roman" w:cs="Times New Roman"/>
          <w:sz w:val="28"/>
          <w:szCs w:val="28"/>
          <w:lang w:val="kk-KZ"/>
        </w:rPr>
        <w:t>1</w:t>
      </w:r>
      <w:r>
        <w:rPr>
          <w:rFonts w:ascii="Times New Roman" w:hAnsi="Times New Roman" w:cs="Times New Roman"/>
          <w:sz w:val="28"/>
          <w:szCs w:val="28"/>
          <w:lang w:val="kk-KZ"/>
        </w:rPr>
        <w:t xml:space="preserve"> тамыз  30 қыркүйекке дейін </w:t>
      </w:r>
      <w:r>
        <w:rPr>
          <w:rFonts w:ascii="Times New Roman" w:hAnsi="Times New Roman" w:cs="Times New Roman"/>
          <w:b/>
          <w:sz w:val="28"/>
          <w:szCs w:val="28"/>
          <w:lang w:val="kk-KZ"/>
        </w:rPr>
        <w:t>«Мектепке жол»</w:t>
      </w:r>
      <w:r>
        <w:rPr>
          <w:rFonts w:ascii="Times New Roman" w:hAnsi="Times New Roman" w:cs="Times New Roman"/>
          <w:sz w:val="28"/>
          <w:szCs w:val="28"/>
          <w:lang w:val="kk-KZ"/>
        </w:rPr>
        <w:t xml:space="preserve"> дәстүрлі жалпыреспубликалық қайырымдылық акциясы бойынша </w:t>
      </w:r>
      <w:r>
        <w:rPr>
          <w:rFonts w:ascii="Times New Roman" w:hAnsi="Times New Roman" w:cs="Times New Roman"/>
          <w:b/>
          <w:sz w:val="28"/>
          <w:szCs w:val="28"/>
          <w:lang w:val="kk-KZ"/>
        </w:rPr>
        <w:t xml:space="preserve">«Жүректен жүрекке!» </w:t>
      </w:r>
      <w:r>
        <w:rPr>
          <w:rFonts w:ascii="Times New Roman" w:hAnsi="Times New Roman" w:cs="Times New Roman"/>
          <w:sz w:val="28"/>
          <w:szCs w:val="28"/>
          <w:lang w:val="kk-KZ"/>
        </w:rPr>
        <w:t>ұранымен өткізіліп отырған іс шараға жоспар құрылып, бекітілді. Сонымен қатар, ақпараттар бұрышы безендіріліп, оқушылардың әлеуметтік жағдайлары анықтау жұмыстары жүргізіліп, жоспар құрылды.Мекен –жай бойынша жетім, қамқоршыдағы ,азқамтылған ,көп балалы оқушылардың  әлеуметтік жағдайлары анықталды.</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Акция барысында хат алмасу арқылы «Центр кредит» ,</w:t>
      </w:r>
      <w:r>
        <w:rPr>
          <w:rFonts w:ascii="Times New Roman" w:hAnsi="Times New Roman" w:eastAsia="Times New Roman" w:cs="Times New Roman"/>
          <w:sz w:val="28"/>
          <w:szCs w:val="28"/>
          <w:lang w:val="kk-KZ"/>
        </w:rPr>
        <w:t>«Қазақстан Халық Банкі»</w:t>
      </w:r>
      <w:r>
        <w:rPr>
          <w:rFonts w:hint="default" w:ascii="Times New Roman" w:hAnsi="Times New Roman" w:eastAsia="Times New Roman" w:cs="Times New Roman"/>
          <w:sz w:val="28"/>
          <w:szCs w:val="28"/>
          <w:lang w:val="kk-KZ"/>
        </w:rPr>
        <w:t xml:space="preserve">, </w:t>
      </w:r>
      <w:r>
        <w:rPr>
          <w:rFonts w:hint="default" w:ascii="Times New Roman" w:hAnsi="Times New Roman" w:eastAsia="Times New Roman" w:cs="Times New Roman"/>
          <w:sz w:val="28"/>
          <w:szCs w:val="28"/>
          <w:lang w:val="ru-RU"/>
        </w:rPr>
        <w:t>«</w:t>
      </w:r>
      <w:r>
        <w:rPr>
          <w:rFonts w:hint="default" w:ascii="Times New Roman" w:hAnsi="Times New Roman" w:eastAsia="Times New Roman" w:cs="Times New Roman"/>
          <w:sz w:val="28"/>
          <w:szCs w:val="28"/>
          <w:lang w:val="kk-KZ"/>
        </w:rPr>
        <w:t>Аманат</w:t>
      </w:r>
      <w:r>
        <w:rPr>
          <w:rFonts w:hint="default" w:ascii="Times New Roman" w:hAnsi="Times New Roman" w:eastAsia="Times New Roman" w:cs="Times New Roman"/>
          <w:sz w:val="28"/>
          <w:szCs w:val="28"/>
          <w:lang w:val="ru-RU"/>
        </w:rPr>
        <w:t>»</w:t>
      </w:r>
      <w:r>
        <w:rPr>
          <w:rFonts w:hint="default" w:ascii="Times New Roman" w:hAnsi="Times New Roman" w:eastAsia="Times New Roman" w:cs="Times New Roman"/>
          <w:sz w:val="28"/>
          <w:szCs w:val="28"/>
          <w:lang w:val="kk-KZ"/>
        </w:rPr>
        <w:t xml:space="preserve"> партия және мектептің ұжымы</w:t>
      </w:r>
      <w:r>
        <w:rPr>
          <w:rFonts w:ascii="Times New Roman" w:hAnsi="Times New Roman" w:cs="Times New Roman"/>
          <w:sz w:val="28"/>
          <w:szCs w:val="28"/>
          <w:lang w:val="kk-KZ"/>
        </w:rPr>
        <w:t xml:space="preserve"> белсенділік танытты.</w:t>
      </w:r>
      <w:r>
        <w:rPr>
          <w:rFonts w:hint="default" w:ascii="Times New Roman" w:hAnsi="Times New Roman" w:cs="Times New Roman"/>
          <w:sz w:val="28"/>
          <w:szCs w:val="28"/>
          <w:lang w:val="kk-KZ"/>
        </w:rPr>
        <w:t xml:space="preserve"> Сонымен қатар, м</w:t>
      </w:r>
      <w:r>
        <w:rPr>
          <w:rFonts w:ascii="Times New Roman" w:hAnsi="Times New Roman" w:cs="Times New Roman"/>
          <w:sz w:val="28"/>
          <w:szCs w:val="28"/>
          <w:lang w:val="kk-KZ"/>
        </w:rPr>
        <w:t>ектеп</w:t>
      </w:r>
      <w:r>
        <w:rPr>
          <w:rFonts w:ascii="Times New Roman" w:hAnsi="Times New Roman" w:cs="Times New Roman"/>
          <w:sz w:val="28"/>
          <w:szCs w:val="28"/>
          <w:lang w:val="ru-RU"/>
        </w:rPr>
        <w:t>тен</w:t>
      </w:r>
      <w:r>
        <w:rPr>
          <w:rFonts w:ascii="Times New Roman" w:hAnsi="Times New Roman" w:cs="Times New Roman"/>
          <w:sz w:val="28"/>
          <w:szCs w:val="28"/>
          <w:lang w:val="kk-KZ"/>
        </w:rPr>
        <w:t xml:space="preserve"> азқамытылған</w:t>
      </w:r>
      <w:r>
        <w:rPr>
          <w:rFonts w:hint="default" w:ascii="Times New Roman" w:hAnsi="Times New Roman" w:cs="Times New Roman"/>
          <w:sz w:val="28"/>
          <w:szCs w:val="28"/>
          <w:lang w:val="kk-KZ"/>
        </w:rPr>
        <w:t xml:space="preserve"> отбасында тәрбиелеп жатқан </w:t>
      </w:r>
      <w:r>
        <w:rPr>
          <w:rFonts w:hint="default" w:ascii="Times New Roman" w:hAnsi="Times New Roman" w:cs="Times New Roman"/>
          <w:sz w:val="28"/>
          <w:szCs w:val="28"/>
          <w:lang w:val="ru-RU"/>
        </w:rPr>
        <w:t>61</w:t>
      </w:r>
      <w:r>
        <w:rPr>
          <w:rFonts w:ascii="Times New Roman" w:hAnsi="Times New Roman" w:cs="Times New Roman"/>
          <w:sz w:val="28"/>
          <w:szCs w:val="28"/>
          <w:lang w:val="kk-KZ"/>
        </w:rPr>
        <w:t xml:space="preserve"> балаға жалпыға бірдей білім беру қорынан  әр бір балаға </w:t>
      </w:r>
      <w:r>
        <w:rPr>
          <w:rFonts w:hint="default" w:ascii="Times New Roman" w:hAnsi="Times New Roman" w:cs="Times New Roman"/>
          <w:sz w:val="28"/>
          <w:szCs w:val="28"/>
          <w:lang w:val="ru-RU"/>
        </w:rPr>
        <w:t>41</w:t>
      </w:r>
      <w:r>
        <w:rPr>
          <w:rFonts w:ascii="Times New Roman" w:hAnsi="Times New Roman" w:cs="Times New Roman"/>
          <w:sz w:val="28"/>
          <w:szCs w:val="28"/>
          <w:lang w:val="kk-KZ"/>
        </w:rPr>
        <w:t xml:space="preserve"> мың теңгеден ақшалай көмек берілді. </w:t>
      </w:r>
    </w:p>
    <w:p>
      <w:pPr>
        <w:ind w:right="-142"/>
        <w:jc w:val="center"/>
        <w:rPr>
          <w:rFonts w:ascii="Times New Roman" w:hAnsi="Times New Roman" w:cs="Times New Roman"/>
          <w:b w:val="0"/>
          <w:bCs/>
          <w:sz w:val="28"/>
          <w:szCs w:val="28"/>
          <w:lang w:val="kk-KZ"/>
        </w:rPr>
      </w:pPr>
    </w:p>
    <w:p>
      <w:pPr>
        <w:ind w:right="-142"/>
        <w:jc w:val="center"/>
        <w:rPr>
          <w:rFonts w:ascii="Times New Roman" w:hAnsi="Times New Roman" w:cs="Times New Roman"/>
          <w:b w:val="0"/>
          <w:bCs/>
          <w:sz w:val="28"/>
          <w:szCs w:val="28"/>
          <w:lang w:val="kk-KZ"/>
        </w:rPr>
      </w:pPr>
      <w:r>
        <w:rPr>
          <w:rFonts w:ascii="Times New Roman" w:hAnsi="Times New Roman" w:cs="Times New Roman"/>
          <w:b w:val="0"/>
          <w:bCs/>
          <w:sz w:val="28"/>
          <w:szCs w:val="28"/>
          <w:lang w:val="kk-KZ"/>
        </w:rPr>
        <w:t>Мектепте  оқушылар тегін ыстық тамақпен қамтылыуы туралы мәліметтер.</w:t>
      </w:r>
    </w:p>
    <w:p>
      <w:pPr>
        <w:ind w:right="-142" w:firstLine="280" w:firstLineChars="100"/>
        <w:rPr>
          <w:rFonts w:ascii="Times New Roman" w:hAnsi="Times New Roman" w:cs="Times New Roman"/>
          <w:sz w:val="28"/>
          <w:szCs w:val="28"/>
          <w:lang w:val="kk-KZ"/>
        </w:rPr>
      </w:pPr>
      <w:r>
        <w:rPr>
          <w:rFonts w:hint="default" w:ascii="Times New Roman" w:hAnsi="Times New Roman" w:cs="Times New Roman"/>
          <w:sz w:val="28"/>
          <w:szCs w:val="28"/>
          <w:lang w:val="kk-KZ"/>
        </w:rPr>
        <w:t>2022</w:t>
      </w:r>
      <w:r>
        <w:rPr>
          <w:rFonts w:ascii="Times New Roman" w:hAnsi="Times New Roman" w:cs="Times New Roman"/>
          <w:sz w:val="28"/>
          <w:szCs w:val="28"/>
          <w:lang w:val="kk-KZ"/>
        </w:rPr>
        <w:t xml:space="preserve"> жылдың </w:t>
      </w:r>
      <w:r>
        <w:rPr>
          <w:rFonts w:hint="default" w:ascii="Times New Roman" w:hAnsi="Times New Roman" w:cs="Times New Roman"/>
          <w:sz w:val="28"/>
          <w:szCs w:val="28"/>
          <w:lang w:val="kk-KZ"/>
        </w:rPr>
        <w:t>8</w:t>
      </w:r>
      <w:r>
        <w:rPr>
          <w:rFonts w:ascii="Times New Roman" w:hAnsi="Times New Roman" w:cs="Times New Roman"/>
          <w:sz w:val="28"/>
          <w:szCs w:val="28"/>
          <w:lang w:val="kk-KZ"/>
        </w:rPr>
        <w:t xml:space="preserve"> тамыздың мектеп бойынша №</w:t>
      </w:r>
      <w:r>
        <w:rPr>
          <w:rFonts w:hint="default" w:ascii="Times New Roman" w:hAnsi="Times New Roman" w:cs="Times New Roman"/>
          <w:sz w:val="28"/>
          <w:szCs w:val="28"/>
          <w:lang w:val="kk-KZ"/>
        </w:rPr>
        <w:t>2</w:t>
      </w:r>
      <w:r>
        <w:rPr>
          <w:rFonts w:ascii="Times New Roman" w:hAnsi="Times New Roman" w:cs="Times New Roman"/>
          <w:sz w:val="28"/>
          <w:szCs w:val="28"/>
          <w:lang w:val="kk-KZ"/>
        </w:rPr>
        <w:t>2 бұйрығына сәйкес, «Мектеп оқушылардың ыстық тамақпен қамтамасыз ету туралы» Қазақстан Республикасының «Білім туралы» Заңына  сәйкес «Әлеуметтік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жұмсау ережесін бекіту  туралы» ҚР Үкіметінің 2008 жылғы 25 қантарындағы №64 қаулысына  сәйкес мектепшілік бұйрық бекітіліп тегін ыстық тамақпен қамтылу ұйымдастырылды.</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Сонымен қатар, </w:t>
      </w:r>
      <w:r>
        <w:rPr>
          <w:rFonts w:hint="default" w:ascii="Times New Roman" w:hAnsi="Times New Roman" w:cs="Times New Roman"/>
          <w:sz w:val="28"/>
          <w:szCs w:val="28"/>
          <w:lang w:val="kk-KZ"/>
        </w:rPr>
        <w:t xml:space="preserve"> 2022жылдың  8 тамыздын  </w:t>
      </w:r>
      <w:r>
        <w:rPr>
          <w:rFonts w:ascii="Times New Roman" w:hAnsi="Times New Roman" w:cs="Times New Roman"/>
          <w:sz w:val="28"/>
          <w:szCs w:val="28"/>
          <w:lang w:val="kk-KZ"/>
        </w:rPr>
        <w:t xml:space="preserve"> мектепшілік </w:t>
      </w:r>
      <w:r>
        <w:rPr>
          <w:rFonts w:ascii="Times New Roman" w:hAnsi="Times New Roman" w:cs="Times New Roman"/>
          <w:b w:val="0"/>
          <w:bCs/>
          <w:i w:val="0"/>
          <w:iCs/>
          <w:sz w:val="28"/>
          <w:szCs w:val="28"/>
          <w:lang w:val="kk-KZ"/>
        </w:rPr>
        <w:t>бракераждық комиссия мүшелері бекітілді</w:t>
      </w:r>
      <w:r>
        <w:rPr>
          <w:rFonts w:hint="default" w:ascii="Times New Roman" w:hAnsi="Times New Roman" w:cs="Times New Roman"/>
          <w:i/>
          <w:sz w:val="28"/>
          <w:szCs w:val="28"/>
          <w:lang w:val="kk-KZ"/>
        </w:rPr>
        <w:t xml:space="preserve">. </w:t>
      </w:r>
      <w:r>
        <w:rPr>
          <w:rFonts w:hint="default" w:ascii="Times New Roman" w:hAnsi="Times New Roman" w:cs="Times New Roman"/>
          <w:sz w:val="28"/>
          <w:szCs w:val="28"/>
          <w:lang w:val="ru-RU"/>
        </w:rPr>
        <w:t xml:space="preserve"> </w:t>
      </w:r>
      <w:r>
        <w:rPr>
          <w:rFonts w:hint="default" w:ascii="Times New Roman" w:hAnsi="Times New Roman" w:cs="Times New Roman"/>
          <w:i/>
          <w:sz w:val="28"/>
          <w:szCs w:val="28"/>
          <w:lang w:val="kk-KZ"/>
        </w:rPr>
        <w:t xml:space="preserve"> </w:t>
      </w:r>
      <w:r>
        <w:rPr>
          <w:rFonts w:ascii="Times New Roman" w:hAnsi="Times New Roman" w:cs="Times New Roman"/>
          <w:sz w:val="28"/>
          <w:szCs w:val="28"/>
          <w:lang w:val="kk-KZ"/>
        </w:rPr>
        <w:t>Күн сайын мектеп медбибісі санитарлық кағидаларға  сәйкес тағамдардың және аспаздық өнімдердің сапасын органолептикалық бағалау журналына жазба енгізе отырып,дайын тағамдардың сапасына бағалау жүргізуге, тамақтану сапасын мерзімдік бағалауды бракераж комиссиясы ай</w:t>
      </w:r>
      <w:r>
        <w:rPr>
          <w:rFonts w:hint="default" w:ascii="Times New Roman" w:hAnsi="Times New Roman" w:cs="Times New Roman"/>
          <w:sz w:val="28"/>
          <w:szCs w:val="28"/>
          <w:lang w:val="kk-KZ"/>
        </w:rPr>
        <w:t xml:space="preserve"> сайын </w:t>
      </w:r>
      <w:r>
        <w:rPr>
          <w:rFonts w:ascii="Times New Roman" w:hAnsi="Times New Roman" w:cs="Times New Roman"/>
          <w:sz w:val="28"/>
          <w:szCs w:val="28"/>
          <w:lang w:val="kk-KZ"/>
        </w:rPr>
        <w:t>жүргізулді, бракераж комиссия мүшелеріне</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мектеп асханасында  фаст-фуд,гамбургерлер,ход-догтар,чипсілер,кептірілген нан,қытырлық нанды пайдалануға жол берілмейтіні туралы ескертілді.</w:t>
      </w:r>
    </w:p>
    <w:p>
      <w:pPr>
        <w:ind w:firstLine="280" w:firstLineChars="100"/>
        <w:rPr>
          <w:rFonts w:ascii="Times New Roman" w:hAnsi="Times New Roman" w:cs="Times New Roman"/>
          <w:sz w:val="28"/>
          <w:szCs w:val="28"/>
          <w:lang w:val="kk-KZ"/>
        </w:rPr>
      </w:pPr>
      <w:r>
        <w:rPr>
          <w:rFonts w:ascii="Times New Roman" w:hAnsi="Times New Roman" w:cs="Times New Roman"/>
          <w:sz w:val="28"/>
          <w:szCs w:val="28"/>
          <w:lang w:val="kk-KZ"/>
        </w:rPr>
        <w:t>Комиссия төрайымы: Обайдуллина</w:t>
      </w:r>
      <w:r>
        <w:rPr>
          <w:rFonts w:hint="default" w:ascii="Times New Roman" w:hAnsi="Times New Roman" w:cs="Times New Roman"/>
          <w:sz w:val="28"/>
          <w:szCs w:val="28"/>
          <w:lang w:val="kk-KZ"/>
        </w:rPr>
        <w:t xml:space="preserve"> Айгуль Сайлауовна</w:t>
      </w:r>
      <w:r>
        <w:rPr>
          <w:rFonts w:ascii="Times New Roman" w:hAnsi="Times New Roman" w:cs="Times New Roman"/>
          <w:sz w:val="28"/>
          <w:szCs w:val="28"/>
          <w:lang w:val="kk-KZ"/>
        </w:rPr>
        <w:t>.</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Комиссия мүшелері: мектеп медбибісі -  Муханбетрахимовна</w:t>
      </w:r>
      <w:r>
        <w:rPr>
          <w:rFonts w:hint="default" w:ascii="Times New Roman" w:hAnsi="Times New Roman" w:cs="Times New Roman"/>
          <w:sz w:val="28"/>
          <w:szCs w:val="28"/>
          <w:lang w:val="kk-KZ"/>
        </w:rPr>
        <w:t xml:space="preserve"> А.</w:t>
      </w:r>
      <w:r>
        <w:rPr>
          <w:rFonts w:ascii="Times New Roman" w:hAnsi="Times New Roman" w:cs="Times New Roman"/>
          <w:sz w:val="28"/>
          <w:szCs w:val="28"/>
          <w:lang w:val="kk-KZ"/>
        </w:rPr>
        <w:t>, тәрбие ісінің орынбасары - Омарова С.Т, оқу ісінің орынбасары  - Сембина А.Т, әлеуметтік</w:t>
      </w:r>
      <w:r>
        <w:rPr>
          <w:rFonts w:hint="default" w:ascii="Times New Roman" w:hAnsi="Times New Roman" w:cs="Times New Roman"/>
          <w:sz w:val="28"/>
          <w:szCs w:val="28"/>
          <w:lang w:val="kk-KZ"/>
        </w:rPr>
        <w:t xml:space="preserve"> педагог - Исмаилова С.Ж, кәсіподақ комитетінің төрайымы - Рысбекова К.</w:t>
      </w:r>
      <w:r>
        <w:rPr>
          <w:rFonts w:ascii="Times New Roman" w:hAnsi="Times New Roman" w:cs="Times New Roman"/>
          <w:sz w:val="28"/>
          <w:szCs w:val="28"/>
          <w:lang w:val="kk-KZ"/>
        </w:rPr>
        <w:t>қамқоршылық</w:t>
      </w:r>
      <w:r>
        <w:rPr>
          <w:rFonts w:hint="default" w:ascii="Times New Roman" w:hAnsi="Times New Roman" w:cs="Times New Roman"/>
          <w:sz w:val="28"/>
          <w:szCs w:val="28"/>
          <w:lang w:val="kk-KZ"/>
        </w:rPr>
        <w:t xml:space="preserve"> кеңесінің</w:t>
      </w:r>
      <w:r>
        <w:rPr>
          <w:rFonts w:ascii="Times New Roman" w:hAnsi="Times New Roman" w:cs="Times New Roman"/>
          <w:sz w:val="28"/>
          <w:szCs w:val="28"/>
          <w:lang w:val="kk-KZ"/>
        </w:rPr>
        <w:t xml:space="preserve"> төрайымы- Аукешова Б.А, бастауыш</w:t>
      </w:r>
      <w:r>
        <w:rPr>
          <w:rFonts w:hint="default" w:ascii="Times New Roman" w:hAnsi="Times New Roman" w:cs="Times New Roman"/>
          <w:sz w:val="28"/>
          <w:szCs w:val="28"/>
          <w:lang w:val="kk-KZ"/>
        </w:rPr>
        <w:t xml:space="preserve"> сыныптың ӘБ жетекшісі- Тасболатова М.</w:t>
      </w:r>
      <w:r>
        <w:rPr>
          <w:rFonts w:ascii="Times New Roman" w:hAnsi="Times New Roman" w:cs="Times New Roman"/>
          <w:sz w:val="28"/>
          <w:szCs w:val="28"/>
          <w:lang w:val="kk-KZ"/>
        </w:rPr>
        <w:t xml:space="preserve">                                                                                            Тегін ыстық тамақпен қамтылған оқушылар күнделікті тексеріліп, айдың соңында табель жабылады. Сонымен қатар, асханада  мектеп</w:t>
      </w:r>
      <w:r>
        <w:rPr>
          <w:rFonts w:hint="default" w:ascii="Times New Roman" w:hAnsi="Times New Roman" w:cs="Times New Roman"/>
          <w:sz w:val="28"/>
          <w:szCs w:val="28"/>
          <w:lang w:val="kk-KZ"/>
        </w:rPr>
        <w:t xml:space="preserve"> әкімшілігі, </w:t>
      </w:r>
      <w:r>
        <w:rPr>
          <w:rFonts w:ascii="Times New Roman" w:hAnsi="Times New Roman" w:cs="Times New Roman"/>
          <w:sz w:val="28"/>
          <w:szCs w:val="28"/>
          <w:lang w:val="kk-KZ"/>
        </w:rPr>
        <w:t xml:space="preserve"> мед бибісі, әлеуметтік педагог,  кезекшілік атқарылып тұрады.  Асханада </w:t>
      </w:r>
      <w:r>
        <w:rPr>
          <w:rFonts w:ascii="Times New Roman" w:hAnsi="Times New Roman" w:cs="Times New Roman"/>
          <w:b/>
          <w:sz w:val="28"/>
          <w:szCs w:val="28"/>
          <w:lang w:val="kk-KZ"/>
        </w:rPr>
        <w:t>бракираждық топ мүшелері</w:t>
      </w:r>
      <w:r>
        <w:rPr>
          <w:rFonts w:ascii="Times New Roman" w:hAnsi="Times New Roman" w:cs="Times New Roman"/>
          <w:sz w:val="28"/>
          <w:szCs w:val="28"/>
          <w:lang w:val="kk-KZ"/>
        </w:rPr>
        <w:t xml:space="preserve"> айсайын тексеріп акт</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жазылады.</w:t>
      </w:r>
      <w:r>
        <w:rPr>
          <w:rFonts w:hint="default" w:ascii="Times New Roman" w:hAnsi="Times New Roman" w:cs="Times New Roman"/>
          <w:sz w:val="28"/>
          <w:szCs w:val="28"/>
          <w:lang w:val="kk-KZ"/>
        </w:rPr>
        <w:t xml:space="preserve"> 2022-2023</w:t>
      </w:r>
      <w:r>
        <w:rPr>
          <w:rFonts w:ascii="Times New Roman" w:hAnsi="Times New Roman" w:cs="Times New Roman"/>
          <w:sz w:val="28"/>
          <w:szCs w:val="28"/>
          <w:lang w:val="kk-KZ"/>
        </w:rPr>
        <w:t xml:space="preserve"> оқу жылдың тамыз айынның соңында,қыркүйек айының басында азқамтылған, көпбалалы, толық емес отбасы, жетім және қамқорлықтағы отбасындағы ата-аналары өтініш білдіру арқылы  құжаттар жиналып, тегін ыстық тамаққа оқушылар  тізімі құрылды. Осы тізім бойынша мектеп асханасында </w:t>
      </w:r>
      <w:r>
        <w:rPr>
          <w:rFonts w:hint="default" w:ascii="Times New Roman" w:hAnsi="Times New Roman" w:cs="Times New Roman"/>
          <w:sz w:val="28"/>
          <w:szCs w:val="28"/>
          <w:lang w:val="kk-KZ"/>
        </w:rPr>
        <w:t>168</w:t>
      </w:r>
      <w:r>
        <w:rPr>
          <w:rFonts w:ascii="Times New Roman" w:hAnsi="Times New Roman" w:cs="Times New Roman"/>
          <w:sz w:val="28"/>
          <w:szCs w:val="28"/>
          <w:lang w:val="kk-KZ"/>
        </w:rPr>
        <w:t xml:space="preserve"> оқушы ыстық тамақпен қамтылды. Оның ішінде азқамытылған</w:t>
      </w:r>
      <w:r>
        <w:rPr>
          <w:rFonts w:hint="default" w:ascii="Times New Roman" w:hAnsi="Times New Roman" w:cs="Times New Roman"/>
          <w:sz w:val="28"/>
          <w:szCs w:val="28"/>
          <w:lang w:val="kk-KZ"/>
        </w:rPr>
        <w:t xml:space="preserve"> отбасындағы 5-9 сыныптағы 30</w:t>
      </w:r>
      <w:r>
        <w:rPr>
          <w:rFonts w:ascii="Times New Roman" w:hAnsi="Times New Roman" w:cs="Times New Roman"/>
          <w:sz w:val="28"/>
          <w:szCs w:val="28"/>
          <w:lang w:val="kk-KZ"/>
        </w:rPr>
        <w:t xml:space="preserve"> оқушы</w:t>
      </w:r>
      <w:r>
        <w:rPr>
          <w:rFonts w:hint="default" w:ascii="Times New Roman" w:hAnsi="Times New Roman" w:cs="Times New Roman"/>
          <w:sz w:val="28"/>
          <w:szCs w:val="28"/>
          <w:lang w:val="kk-KZ"/>
        </w:rPr>
        <w:t>, 1-4 сыныптын -128 оқушы</w:t>
      </w:r>
      <w:r>
        <w:rPr>
          <w:rFonts w:ascii="Times New Roman" w:hAnsi="Times New Roman" w:cs="Times New Roman"/>
          <w:sz w:val="28"/>
          <w:szCs w:val="28"/>
          <w:lang w:val="kk-KZ"/>
        </w:rPr>
        <w:t xml:space="preserve"> тегін ыстық тамақпен қамтылса, </w:t>
      </w:r>
      <w:r>
        <w:rPr>
          <w:rFonts w:hint="default" w:ascii="Times New Roman" w:hAnsi="Times New Roman" w:cs="Times New Roman"/>
          <w:sz w:val="28"/>
          <w:szCs w:val="28"/>
          <w:lang w:val="kk-KZ"/>
        </w:rPr>
        <w:t>1</w:t>
      </w:r>
      <w:r>
        <w:rPr>
          <w:rFonts w:ascii="Times New Roman" w:hAnsi="Times New Roman" w:cs="Times New Roman"/>
          <w:sz w:val="28"/>
          <w:szCs w:val="28"/>
          <w:lang w:val="kk-KZ"/>
        </w:rPr>
        <w:t>0 оқушы арендатор есебінен тегін ыстық тамақпен қамтамасыз етілді.</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Кестесі бекітіліп, ілінді.Барлық  құжаттардың күндері қойылып, тігіліп бекітілді. </w:t>
      </w:r>
      <w:r>
        <w:rPr>
          <w:rFonts w:hint="default" w:ascii="Times New Roman" w:hAnsi="Times New Roman" w:cs="Times New Roman"/>
          <w:sz w:val="28"/>
          <w:szCs w:val="28"/>
          <w:lang w:val="kk-KZ"/>
        </w:rPr>
        <w:t xml:space="preserve">2022-2023 </w:t>
      </w:r>
      <w:r>
        <w:rPr>
          <w:rFonts w:ascii="Times New Roman" w:hAnsi="Times New Roman" w:cs="Times New Roman"/>
          <w:sz w:val="28"/>
          <w:szCs w:val="28"/>
          <w:lang w:val="kk-KZ"/>
        </w:rPr>
        <w:t xml:space="preserve"> оқу жылында ыстық тамақтың құны бір </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балаға </w:t>
      </w:r>
      <w:r>
        <w:rPr>
          <w:rFonts w:hint="default" w:ascii="Times New Roman" w:hAnsi="Times New Roman" w:cs="Times New Roman"/>
          <w:b/>
          <w:sz w:val="28"/>
          <w:szCs w:val="28"/>
          <w:lang w:val="kk-KZ"/>
        </w:rPr>
        <w:t>446</w:t>
      </w:r>
      <w:r>
        <w:rPr>
          <w:rFonts w:ascii="Times New Roman" w:hAnsi="Times New Roman" w:cs="Times New Roman"/>
          <w:b/>
          <w:sz w:val="28"/>
          <w:szCs w:val="28"/>
          <w:lang w:val="kk-KZ"/>
        </w:rPr>
        <w:t xml:space="preserve"> теңге </w:t>
      </w:r>
      <w:r>
        <w:rPr>
          <w:rFonts w:hint="default" w:ascii="Times New Roman" w:hAnsi="Times New Roman" w:cs="Times New Roman"/>
          <w:b/>
          <w:sz w:val="28"/>
          <w:szCs w:val="28"/>
          <w:lang w:val="kk-KZ"/>
        </w:rPr>
        <w:t>43</w:t>
      </w:r>
      <w:r>
        <w:rPr>
          <w:rFonts w:ascii="Times New Roman" w:hAnsi="Times New Roman" w:cs="Times New Roman"/>
          <w:sz w:val="28"/>
          <w:szCs w:val="28"/>
          <w:lang w:val="kk-KZ"/>
        </w:rPr>
        <w:t xml:space="preserve"> тиынды құрайды.</w:t>
      </w:r>
    </w:p>
    <w:p>
      <w:pPr>
        <w:ind w:right="-142" w:firstLine="420" w:firstLineChars="150"/>
        <w:rPr>
          <w:rFonts w:ascii="Times New Roman" w:hAnsi="Times New Roman" w:cs="Times New Roman"/>
          <w:sz w:val="28"/>
          <w:szCs w:val="28"/>
          <w:lang w:val="kk-KZ"/>
        </w:rPr>
      </w:pPr>
      <w:r>
        <w:rPr>
          <w:rFonts w:ascii="Times New Roman" w:hAnsi="Times New Roman" w:cs="Times New Roman"/>
          <w:b w:val="0"/>
          <w:bCs/>
          <w:sz w:val="28"/>
          <w:szCs w:val="28"/>
          <w:lang w:val="kk-KZ"/>
        </w:rPr>
        <w:t>20</w:t>
      </w:r>
      <w:r>
        <w:rPr>
          <w:rFonts w:hint="default" w:ascii="Times New Roman" w:hAnsi="Times New Roman" w:cs="Times New Roman"/>
          <w:b w:val="0"/>
          <w:bCs/>
          <w:sz w:val="28"/>
          <w:szCs w:val="28"/>
          <w:lang w:val="kk-KZ"/>
        </w:rPr>
        <w:t>22</w:t>
      </w:r>
      <w:r>
        <w:rPr>
          <w:rFonts w:ascii="Times New Roman" w:hAnsi="Times New Roman" w:cs="Times New Roman"/>
          <w:b w:val="0"/>
          <w:bCs/>
          <w:sz w:val="28"/>
          <w:szCs w:val="28"/>
          <w:lang w:val="kk-KZ"/>
        </w:rPr>
        <w:t>-202</w:t>
      </w:r>
      <w:r>
        <w:rPr>
          <w:rFonts w:hint="default" w:ascii="Times New Roman" w:hAnsi="Times New Roman" w:cs="Times New Roman"/>
          <w:b w:val="0"/>
          <w:bCs/>
          <w:sz w:val="28"/>
          <w:szCs w:val="28"/>
          <w:lang w:val="kk-KZ"/>
        </w:rPr>
        <w:t>3</w:t>
      </w:r>
      <w:r>
        <w:rPr>
          <w:rFonts w:ascii="Times New Roman" w:hAnsi="Times New Roman" w:cs="Times New Roman"/>
          <w:b w:val="0"/>
          <w:bCs/>
          <w:sz w:val="28"/>
          <w:szCs w:val="28"/>
          <w:lang w:val="kk-KZ"/>
        </w:rPr>
        <w:t xml:space="preserve"> оқу жылының басында </w:t>
      </w:r>
      <w:r>
        <w:rPr>
          <w:rFonts w:ascii="Times New Roman" w:hAnsi="Times New Roman" w:cs="Times New Roman"/>
          <w:sz w:val="28"/>
          <w:szCs w:val="28"/>
          <w:lang w:val="kk-KZ"/>
        </w:rPr>
        <w:t xml:space="preserve">мектеп оқушыларына  қоғамдық көлікте жеңілдікпен жүріп- тұруына берілетін тегін жол жүру билетіне сұраныс жасалды. Мектеп бойынша </w:t>
      </w:r>
      <w:r>
        <w:rPr>
          <w:rFonts w:hint="default" w:ascii="Times New Roman" w:hAnsi="Times New Roman" w:cs="Times New Roman"/>
          <w:sz w:val="28"/>
          <w:szCs w:val="28"/>
          <w:lang w:val="kk-KZ"/>
        </w:rPr>
        <w:t>40</w:t>
      </w:r>
      <w:r>
        <w:rPr>
          <w:rFonts w:ascii="Times New Roman" w:hAnsi="Times New Roman" w:cs="Times New Roman"/>
          <w:sz w:val="28"/>
          <w:szCs w:val="28"/>
          <w:lang w:val="kk-KZ"/>
        </w:rPr>
        <w:t xml:space="preserve"> оқушы әр мекен-жайы бойынша жүру билетін алды.</w:t>
      </w:r>
    </w:p>
    <w:p>
      <w:pPr>
        <w:ind w:right="-142"/>
        <w:rPr>
          <w:rFonts w:hint="default" w:ascii="Times New Roman" w:hAnsi="Times New Roman" w:cs="Times New Roman"/>
          <w:sz w:val="28"/>
          <w:szCs w:val="28"/>
          <w:lang w:val="kk-KZ"/>
        </w:rPr>
      </w:pPr>
      <w:r>
        <w:rPr>
          <w:rFonts w:hint="default" w:ascii="Times New Roman" w:hAnsi="Times New Roman" w:cs="Times New Roman"/>
          <w:sz w:val="28"/>
          <w:szCs w:val="28"/>
          <w:lang w:val="kk-KZ"/>
        </w:rPr>
        <w:t>2022-2023 оқу жылының Әкімнің шыршасына қамқоршылық кеңесінің отырысының шешімі бойынша біздің мектептен екі бала қатысты: Зизда София -жетім, Елеусізов мағжан - көпбалалы , азқамытылған отбасы.</w:t>
      </w:r>
    </w:p>
    <w:p>
      <w:pPr>
        <w:pStyle w:val="5"/>
        <w:jc w:val="center"/>
        <w:rPr>
          <w:rFonts w:hint="default" w:ascii="Times New Roman" w:hAnsi="Times New Roman" w:cs="Times New Roman"/>
          <w:sz w:val="28"/>
          <w:szCs w:val="28"/>
          <w:lang w:val="kk-KZ"/>
        </w:rPr>
      </w:pPr>
      <w:r>
        <w:rPr>
          <w:rFonts w:ascii="Times New Roman" w:hAnsi="Times New Roman" w:cs="Times New Roman"/>
          <w:sz w:val="28"/>
          <w:szCs w:val="28"/>
          <w:lang w:val="kk-KZ"/>
        </w:rPr>
        <w:t>Бала</w:t>
      </w:r>
      <w:r>
        <w:rPr>
          <w:rFonts w:hint="default" w:ascii="Times New Roman" w:hAnsi="Times New Roman" w:cs="Times New Roman"/>
          <w:sz w:val="28"/>
          <w:szCs w:val="28"/>
          <w:lang w:val="kk-KZ"/>
        </w:rPr>
        <w:t xml:space="preserve"> құқығы қорғау жұмысы</w:t>
      </w:r>
    </w:p>
    <w:p>
      <w:pPr>
        <w:pStyle w:val="5"/>
        <w:rPr>
          <w:rFonts w:hint="default" w:ascii="Times New Roman" w:hAnsi="Times New Roman" w:eastAsia="Times New Roman" w:cs="Times New Roman"/>
          <w:sz w:val="28"/>
          <w:szCs w:val="28"/>
          <w:lang w:val="kk-KZ"/>
        </w:rPr>
      </w:pPr>
      <w:r>
        <w:rPr>
          <w:rFonts w:ascii="Times New Roman" w:hAnsi="Times New Roman" w:cs="Times New Roman"/>
          <w:sz w:val="28"/>
          <w:szCs w:val="28"/>
          <w:lang w:val="kk-KZ"/>
        </w:rPr>
        <w:t xml:space="preserve">      </w:t>
      </w:r>
      <w:r>
        <w:rPr>
          <w:rFonts w:hint="default" w:ascii="Times New Roman" w:hAnsi="Times New Roman" w:cs="Times New Roman"/>
          <w:sz w:val="28"/>
          <w:szCs w:val="28"/>
          <w:lang w:val="kk-KZ"/>
        </w:rPr>
        <w:t xml:space="preserve">Бала құқығы қорғау жумыстары: </w:t>
      </w:r>
      <w:r>
        <w:rPr>
          <w:rFonts w:ascii="Times New Roman" w:hAnsi="Times New Roman" w:cs="Times New Roman"/>
          <w:sz w:val="28"/>
          <w:szCs w:val="28"/>
          <w:lang w:val="kk-KZ"/>
        </w:rPr>
        <w:t xml:space="preserve"> әлеуметтік педагог Исмаилова</w:t>
      </w:r>
      <w:r>
        <w:rPr>
          <w:rFonts w:hint="default" w:ascii="Times New Roman" w:hAnsi="Times New Roman" w:cs="Times New Roman"/>
          <w:sz w:val="28"/>
          <w:szCs w:val="28"/>
          <w:lang w:val="kk-KZ"/>
        </w:rPr>
        <w:t xml:space="preserve"> С.</w:t>
      </w:r>
      <w:r>
        <w:rPr>
          <w:rFonts w:ascii="Times New Roman" w:hAnsi="Times New Roman" w:cs="Times New Roman"/>
          <w:sz w:val="28"/>
          <w:szCs w:val="28"/>
          <w:lang w:val="kk-KZ"/>
        </w:rPr>
        <w:t xml:space="preserve"> </w:t>
      </w:r>
      <w:r>
        <w:rPr>
          <w:rFonts w:ascii="Times New Roman" w:hAnsi="Times New Roman" w:eastAsia="Times New Roman" w:cs="Times New Roman"/>
          <w:sz w:val="28"/>
          <w:szCs w:val="28"/>
          <w:lang w:val="kk-KZ"/>
        </w:rPr>
        <w:t>жыл</w:t>
      </w:r>
      <w:r>
        <w:rPr>
          <w:rFonts w:hint="default" w:ascii="Times New Roman" w:hAnsi="Times New Roman" w:eastAsia="Times New Roman" w:cs="Times New Roman"/>
          <w:sz w:val="28"/>
          <w:szCs w:val="28"/>
          <w:lang w:val="kk-KZ"/>
        </w:rPr>
        <w:t xml:space="preserve"> бойы жетім және ата- анасының қамқорлығынсыз қалған оқушылармен және қорғаншылармен, оқушылар және ата- аналармен жиналыстарында түсіндірме жұмыстарын жүргізді. 2022 жылындағы қыркүйек пен қазан айларында оқушылар арасында “Мектептегі бала құқығы” туралы түсіндірме жұмыстарын жүргізілді. Желтоқсан айында 5-9 сынып оқушылары “Отбасылық қарым қатынас” тақырыбында эссе жазды. 2023 жылдағы ақпан аыйнда 7-9 сыныптағы оқушылар “Мен және менің дінге көзқарасым” деген сауалнаманы толтырды. 2024 жылдағы сәуір айында әлеуметтік педагогпен мектеп психологы бірлесіп 9 сынып оқушыларына “Өмір құндылығы” атты тренинг өткізді.</w:t>
      </w:r>
    </w:p>
    <w:p>
      <w:pPr>
        <w:pStyle w:val="5"/>
        <w:ind w:firstLine="280"/>
        <w:rPr>
          <w:rFonts w:hint="default" w:ascii="Times New Roman" w:hAnsi="Times New Roman" w:cs="Times New Roman"/>
          <w:color w:val="000000"/>
          <w:sz w:val="28"/>
          <w:szCs w:val="28"/>
          <w:lang w:val="kk-KZ"/>
        </w:rPr>
      </w:pPr>
      <w:r>
        <w:rPr>
          <w:rFonts w:ascii="Times New Roman" w:hAnsi="Times New Roman" w:cs="Times New Roman"/>
          <w:color w:val="000000"/>
          <w:sz w:val="28"/>
          <w:szCs w:val="28"/>
          <w:lang w:val="kk-KZ"/>
        </w:rPr>
        <w:t>29  қазан  Қамқоршылар күні.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Мақсаты: </w:t>
      </w:r>
      <w:r>
        <w:rPr>
          <w:rFonts w:ascii="Times New Roman" w:hAnsi="Times New Roman" w:cs="Times New Roman"/>
          <w:iCs/>
          <w:sz w:val="28"/>
          <w:szCs w:val="28"/>
          <w:lang w:val="kk-KZ"/>
        </w:rPr>
        <w:t>Оқушылардың санасына мейірімділік, қайырымдылық ұғымдарын қалыптастыру, патронаттық тәрбиедегі балаларға, қамқорлықтағы балаларды ортаға бейімдеу, оқушыларды кішіпейілділікке, бауырмалдыққа баулу</w:t>
      </w:r>
      <w:r>
        <w:rPr>
          <w:rFonts w:ascii="Times New Roman" w:hAnsi="Times New Roman" w:cs="Times New Roman"/>
          <w:i/>
          <w:iCs/>
          <w:sz w:val="28"/>
          <w:szCs w:val="28"/>
          <w:lang w:val="kk-KZ"/>
        </w:rPr>
        <w:t>.</w:t>
      </w:r>
      <w:r>
        <w:rPr>
          <w:rFonts w:ascii="Times New Roman" w:hAnsi="Times New Roman" w:cs="Times New Roman"/>
          <w:color w:val="000000"/>
          <w:sz w:val="28"/>
          <w:szCs w:val="28"/>
          <w:lang w:val="kk-KZ"/>
        </w:rPr>
        <w:t xml:space="preserve">Мектебіміздегі </w:t>
      </w:r>
      <w:r>
        <w:rPr>
          <w:rFonts w:hint="default"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көңіл бөлу мақсатында </w:t>
      </w:r>
      <w:r>
        <w:rPr>
          <w:rFonts w:ascii="Times New Roman" w:hAnsi="Times New Roman" w:cs="Times New Roman"/>
          <w:b w:val="0"/>
          <w:bCs w:val="0"/>
          <w:color w:val="000000"/>
          <w:sz w:val="28"/>
          <w:szCs w:val="28"/>
          <w:lang w:val="kk-KZ"/>
        </w:rPr>
        <w:t>директордың</w:t>
      </w:r>
      <w:r>
        <w:rPr>
          <w:rFonts w:hint="default" w:ascii="Times New Roman" w:hAnsi="Times New Roman" w:cs="Times New Roman"/>
          <w:b w:val="0"/>
          <w:bCs w:val="0"/>
          <w:color w:val="000000"/>
          <w:sz w:val="28"/>
          <w:szCs w:val="28"/>
          <w:lang w:val="kk-KZ"/>
        </w:rPr>
        <w:t xml:space="preserve"> тәрбие ісі жөніндегі орынбасары мен әлеуметтік педагог, </w:t>
      </w:r>
      <w:r>
        <w:rPr>
          <w:rFonts w:ascii="Times New Roman" w:hAnsi="Times New Roman" w:cs="Times New Roman"/>
          <w:color w:val="000000"/>
          <w:sz w:val="28"/>
          <w:szCs w:val="28"/>
          <w:lang w:val="kk-KZ"/>
        </w:rPr>
        <w:t>үш қамқоршыға</w:t>
      </w:r>
      <w:r>
        <w:rPr>
          <w:rFonts w:hint="default" w:ascii="Times New Roman" w:hAnsi="Times New Roman" w:cs="Times New Roman"/>
          <w:color w:val="000000"/>
          <w:sz w:val="28"/>
          <w:szCs w:val="28"/>
          <w:lang w:val="kk-KZ"/>
        </w:rPr>
        <w:t xml:space="preserve"> тәтті сыйлық беріп, грамота табыс етті. </w:t>
      </w:r>
    </w:p>
    <w:p>
      <w:pPr>
        <w:pStyle w:val="5"/>
        <w:ind w:firstLine="280"/>
        <w:rPr>
          <w:rFonts w:ascii="Times New Roman" w:hAnsi="Times New Roman" w:cs="Times New Roman"/>
          <w:sz w:val="28"/>
          <w:szCs w:val="28"/>
          <w:lang w:val="kk-KZ"/>
        </w:rPr>
      </w:pPr>
      <w:bookmarkStart w:id="0" w:name="_GoBack"/>
      <w:bookmarkEnd w:id="0"/>
      <w:r>
        <w:rPr>
          <w:rFonts w:ascii="Times New Roman" w:hAnsi="Times New Roman" w:cs="Times New Roman"/>
          <w:color w:val="000000"/>
          <w:sz w:val="28"/>
          <w:szCs w:val="28"/>
          <w:lang w:val="kk-KZ"/>
        </w:rPr>
        <w:t xml:space="preserve">                                                                   </w:t>
      </w:r>
    </w:p>
    <w:p>
      <w:pPr>
        <w:jc w:val="center"/>
        <w:rPr>
          <w:rFonts w:hint="default" w:ascii="Times New Roman" w:hAnsi="Times New Roman" w:cs="Times New Roman"/>
          <w:sz w:val="28"/>
          <w:szCs w:val="28"/>
          <w:lang w:val="kk-KZ" w:eastAsia="ru-RU"/>
        </w:rPr>
      </w:pPr>
      <w:r>
        <w:rPr>
          <w:rFonts w:hint="default" w:ascii="Times New Roman" w:hAnsi="Times New Roman" w:cs="Times New Roman"/>
          <w:sz w:val="28"/>
          <w:szCs w:val="28"/>
          <w:lang w:val="kk-KZ" w:eastAsia="ru-RU"/>
        </w:rPr>
        <w:t xml:space="preserve">2022-2023 </w:t>
      </w:r>
      <w:r>
        <w:rPr>
          <w:rFonts w:ascii="Times New Roman" w:hAnsi="Times New Roman" w:cs="Times New Roman"/>
          <w:sz w:val="28"/>
          <w:szCs w:val="28"/>
          <w:lang w:val="kk-KZ" w:eastAsia="ru-RU"/>
        </w:rPr>
        <w:t xml:space="preserve"> оқу жылында қиын жасөспірімдердің  отбасың зерделеу және девантты мінез –құлық себептерін анықтау барысында төменгі жұмыстар жүргізілді.</w:t>
      </w:r>
    </w:p>
    <w:p>
      <w:pPr>
        <w:ind w:firstLine="280" w:firstLineChars="100"/>
        <w:jc w:val="both"/>
        <w:rPr>
          <w:rFonts w:hint="default" w:ascii="Times New Roman" w:hAnsi="Times New Roman" w:cs="Times New Roman"/>
          <w:sz w:val="28"/>
          <w:szCs w:val="28"/>
          <w:lang w:val="kk-KZ"/>
        </w:rPr>
      </w:pPr>
      <w:r>
        <w:rPr>
          <w:rFonts w:ascii="Times New Roman" w:hAnsi="Times New Roman" w:cs="Times New Roman"/>
          <w:sz w:val="28"/>
          <w:szCs w:val="28"/>
          <w:lang w:val="kk-KZ" w:eastAsia="ru-RU"/>
        </w:rPr>
        <w:t>Отбасына бару, оқушының әлеуметтік төлқұжаты, тұрмыстық жағдайды зетттеу актісі жүргізілді. Сынып</w:t>
      </w:r>
      <w:r>
        <w:rPr>
          <w:rFonts w:hint="default"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жетекшілер тарапынан мінездемелер толтырылып, психологиялық мінездемелер беріліп, құжаттар және ақпараттар жинақталды. Оқушыларды бос уақыттарында спорттық жарыстарға, үйірмелерге қатыстырылды.Сонымен қатар, ай сайын оқушылар және ата-аналармен профилактикалық кеңестер жүргізіліп отырды. Оқушылардан сауалдамалар алынып, нәтижелері толтырылды.Оқушылардың сабақтарына қатысып, кеңестер берілді.Оқушылармен өмір сүруін ұйымдастыру бойынша мектеп психологымен және әлеуметтік педагогпен әңгімелесу жүргізілді.Мектеп инспекторымен бірлесіп, рейт жұмыстары жүргізілді. Жағдайларын аңықтау барысында, оқушыларға оқуға қажетті құрал-жабдықтармен көмектер көрсетілді. Әр тоқсандық демалыста оқушылармен іс-шаралар жоспары құрылып, жұмыстар жүргізілді. Оқушылардың қосымша сабақтарға қатысуына бақылау жасалынды. Мектеп психологы және әлеуметтік педагог  «мен</w:t>
      </w:r>
      <w:r>
        <w:rPr>
          <w:rFonts w:hint="default" w:ascii="Times New Roman" w:hAnsi="Times New Roman" w:cs="Times New Roman"/>
          <w:sz w:val="28"/>
          <w:szCs w:val="28"/>
          <w:lang w:val="kk-KZ" w:eastAsia="ru-RU"/>
        </w:rPr>
        <w:t xml:space="preserve"> тұлғамын</w:t>
      </w:r>
      <w:r>
        <w:rPr>
          <w:rFonts w:ascii="Times New Roman" w:hAnsi="Times New Roman" w:cs="Times New Roman"/>
          <w:sz w:val="28"/>
          <w:szCs w:val="28"/>
          <w:lang w:val="kk-KZ" w:eastAsia="ru-RU"/>
        </w:rPr>
        <w:t>» тақырыбы бойынша 9 сыныптармен дөңгелек</w:t>
      </w:r>
      <w:r>
        <w:rPr>
          <w:rFonts w:hint="default" w:ascii="Times New Roman" w:hAnsi="Times New Roman" w:cs="Times New Roman"/>
          <w:sz w:val="28"/>
          <w:szCs w:val="28"/>
          <w:lang w:val="kk-KZ" w:eastAsia="ru-RU"/>
        </w:rPr>
        <w:t xml:space="preserve"> үстел</w:t>
      </w:r>
      <w:r>
        <w:rPr>
          <w:rFonts w:ascii="Times New Roman" w:hAnsi="Times New Roman" w:cs="Times New Roman"/>
          <w:sz w:val="28"/>
          <w:szCs w:val="28"/>
          <w:lang w:val="kk-KZ" w:eastAsia="ru-RU"/>
        </w:rPr>
        <w:t xml:space="preserve"> жүргізілді. «Моя профессия» тақырыбы бойынша әңгімелер жүргізіліп, мамандықтарға бағыттар берілді.</w:t>
      </w:r>
      <w:r>
        <w:rPr>
          <w:rFonts w:hint="default"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Сонымен қатар,оқушыларға сауалнамалар жүргізілді</w:t>
      </w:r>
      <w:r>
        <w:rPr>
          <w:rFonts w:hint="default" w:ascii="Times New Roman" w:hAnsi="Times New Roman" w:cs="Times New Roman"/>
          <w:sz w:val="28"/>
          <w:szCs w:val="28"/>
          <w:lang w:val="kk-KZ" w:eastAsia="ru-RU"/>
        </w:rPr>
        <w:t>.</w:t>
      </w:r>
      <w:r>
        <w:rPr>
          <w:rFonts w:ascii="Times New Roman" w:hAnsi="Times New Roman" w:eastAsia="Times New Roman" w:cs="Times New Roman"/>
          <w:sz w:val="28"/>
          <w:szCs w:val="28"/>
          <w:lang w:val="kk-KZ"/>
        </w:rPr>
        <w:t xml:space="preserve">  </w:t>
      </w:r>
      <w:r>
        <w:rPr>
          <w:rFonts w:hint="default" w:ascii="Times New Roman" w:hAnsi="Times New Roman" w:eastAsia="Times New Roman" w:cs="Times New Roman"/>
          <w:sz w:val="28"/>
          <w:szCs w:val="28"/>
          <w:lang w:val="kk-KZ"/>
        </w:rPr>
        <w:t xml:space="preserve">                                                                                                                                 2023</w:t>
      </w:r>
      <w:r>
        <w:rPr>
          <w:rFonts w:ascii="Times New Roman" w:hAnsi="Times New Roman" w:eastAsia="Times New Roman" w:cs="Times New Roman"/>
          <w:sz w:val="28"/>
          <w:szCs w:val="28"/>
          <w:lang w:val="kk-KZ"/>
        </w:rPr>
        <w:t xml:space="preserve"> мамыр  айында</w:t>
      </w:r>
      <w:r>
        <w:rPr>
          <w:rFonts w:hint="default" w:ascii="Times New Roman" w:hAnsi="Times New Roman" w:eastAsia="Times New Roman" w:cs="Times New Roman"/>
          <w:sz w:val="28"/>
          <w:szCs w:val="28"/>
          <w:lang w:val="kk-KZ"/>
        </w:rPr>
        <w:t xml:space="preserve"> </w:t>
      </w:r>
      <w:r>
        <w:rPr>
          <w:rFonts w:ascii="Times New Roman" w:hAnsi="Times New Roman" w:eastAsia="Times New Roman" w:cs="Times New Roman"/>
          <w:sz w:val="28"/>
          <w:szCs w:val="28"/>
          <w:lang w:val="kk-KZ"/>
        </w:rPr>
        <w:t xml:space="preserve"> мектеп жанындағы лагерьге</w:t>
      </w:r>
      <w:r>
        <w:rPr>
          <w:rFonts w:hint="default" w:ascii="Times New Roman" w:hAnsi="Times New Roman" w:eastAsia="Times New Roman" w:cs="Times New Roman"/>
          <w:sz w:val="28"/>
          <w:szCs w:val="28"/>
          <w:lang w:val="kk-KZ"/>
        </w:rPr>
        <w:t xml:space="preserve"> 1-6 сыныптардан 2 ауысымға тізім жасалынды. Қамқоршылық кенесінің отырысындағы шешімі бойынша жазғы мектеп жанындығы лагерьдің тізіміне ең алдымен жетім, азқамытылған, көпбалалы отбасыдан шыққан оқушылар кіргізілді. “Березняки” жазғы сауықтыру лагерьге мектептің үздік, белсенді, спортшы  оқушылар қатысты.</w:t>
      </w:r>
    </w:p>
    <w:p>
      <w:pPr>
        <w:rPr>
          <w:lang w:val="kk-KZ"/>
        </w:rPr>
      </w:pPr>
    </w:p>
    <w:p>
      <w:pPr>
        <w:pStyle w:val="5"/>
        <w:jc w:val="center"/>
        <w:rPr>
          <w:rFonts w:ascii="Times New Roman" w:hAnsi="Times New Roman" w:cs="Times New Roman"/>
          <w:sz w:val="28"/>
          <w:szCs w:val="28"/>
          <w:lang w:val="kk-KZ"/>
        </w:rPr>
      </w:pPr>
    </w:p>
    <w:p>
      <w:pPr>
        <w:pStyle w:val="5"/>
        <w:jc w:val="center"/>
        <w:rPr>
          <w:rFonts w:ascii="Times New Roman" w:hAnsi="Times New Roman" w:cs="Times New Roman"/>
          <w:sz w:val="28"/>
          <w:szCs w:val="28"/>
          <w:lang w:val="kk-KZ"/>
        </w:rPr>
      </w:pPr>
    </w:p>
    <w:p>
      <w:pPr>
        <w:jc w:val="center"/>
        <w:rPr>
          <w:rFonts w:hint="default" w:ascii="Times New Roman" w:hAnsi="Times New Roman" w:cs="Times New Roman"/>
          <w:lang w:val="kk-KZ"/>
        </w:rPr>
      </w:pPr>
      <w:r>
        <w:rPr>
          <w:rFonts w:hint="default" w:ascii="Times New Roman" w:hAnsi="Times New Roman" w:cs="Times New Roman"/>
          <w:sz w:val="28"/>
          <w:szCs w:val="28"/>
          <w:lang w:val="kk-KZ"/>
        </w:rPr>
        <w:t>Социальный педагог                           С.Ж. Исмаилова</w:t>
      </w:r>
    </w:p>
    <w:p>
      <w:pPr>
        <w:rPr>
          <w:lang w:val="kk-KZ"/>
        </w:rPr>
      </w:pPr>
    </w:p>
    <w:p>
      <w:pPr>
        <w:rPr>
          <w:lang w:val="kk-KZ"/>
        </w:rPr>
      </w:pPr>
    </w:p>
    <w:p>
      <w:pPr>
        <w:rPr>
          <w:lang w:val="kk-KZ"/>
        </w:rPr>
      </w:pPr>
    </w:p>
    <w:p>
      <w:pPr>
        <w:ind w:hanging="142"/>
        <w:rPr>
          <w:rFonts w:ascii="Times New Roman" w:hAnsi="Times New Roman" w:cs="Times New Roman"/>
          <w:sz w:val="28"/>
          <w:lang w:val="kk-KZ"/>
        </w:rPr>
      </w:pPr>
    </w:p>
    <w:sectPr>
      <w:pgSz w:w="11906" w:h="16838"/>
      <w:pgMar w:top="1134" w:right="850" w:bottom="1134"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80"/>
    <w:rsid w:val="0009160C"/>
    <w:rsid w:val="00476FBD"/>
    <w:rsid w:val="00546A80"/>
    <w:rsid w:val="113477C5"/>
    <w:rsid w:val="464A49D2"/>
    <w:rsid w:val="68AC0C4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1972</Words>
  <Characters>11246</Characters>
  <Lines>93</Lines>
  <Paragraphs>26</Paragraphs>
  <TotalTime>137</TotalTime>
  <ScaleCrop>false</ScaleCrop>
  <LinksUpToDate>false</LinksUpToDate>
  <CharactersWithSpaces>13192</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2017-06-15T02:52:00Z</dcterms:created>
  <dc:creator>Айгуль</dc:creator>
  <cp:lastModifiedBy>WPS_1678868125</cp:lastModifiedBy>
  <cp:lastPrinted>2024-01-18T09:30:40Z</cp:lastPrinted>
  <dcterms:modified xsi:type="dcterms:W3CDTF">2024-01-18T09:31:19Z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8ADE758ABF0949CB91633EB2316CB230_13</vt:lpwstr>
  </property>
</Properties>
</file>